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10A63F8" w:rsidR="00F00E0C" w:rsidRDefault="003A59B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10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5367486" w:rsidR="00F00E0C" w:rsidRDefault="003A59BD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West Wendover Municipal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5500DFA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Kenneth </w:t>
            </w:r>
            <w:r w:rsidR="00BA7087">
              <w:rPr>
                <w:rFonts w:ascii="Arial"/>
                <w:sz w:val="18"/>
              </w:rPr>
              <w:t>Quirk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6B7832CA" w:rsidR="001628B1" w:rsidRDefault="00BF29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Nestor</w:t>
            </w:r>
            <w:r w:rsidR="005F2DD5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Marcial and Thomas O</w:t>
            </w:r>
            <w:r>
              <w:rPr>
                <w:rFonts w:ascii="Arial"/>
                <w:sz w:val="18"/>
              </w:rPr>
              <w:t>’</w:t>
            </w:r>
            <w:r>
              <w:rPr>
                <w:rFonts w:ascii="Arial"/>
                <w:sz w:val="18"/>
              </w:rPr>
              <w:t>Gara</w:t>
            </w:r>
          </w:p>
          <w:p w14:paraId="20C03F20" w14:textId="43EA2CD6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  <w:r w:rsidR="00BF29C4">
              <w:rPr>
                <w:rFonts w:ascii="Arial"/>
                <w:sz w:val="18"/>
              </w:rPr>
              <w:t>s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220D0351" w14:textId="77777777" w:rsidR="001628B1" w:rsidRDefault="003E1670" w:rsidP="000E31E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0E31E9">
              <w:rPr>
                <w:rFonts w:ascii="Arial" w:hAnsi="Arial" w:cs="Arial"/>
                <w:sz w:val="18"/>
              </w:rPr>
              <w:t>Michael Hanley</w:t>
            </w:r>
          </w:p>
          <w:p w14:paraId="2F52D5C6" w14:textId="6A11F466" w:rsidR="000E31E9" w:rsidRPr="00813372" w:rsidRDefault="000E31E9" w:rsidP="000E31E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City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E31E9">
              <w:rPr>
                <w:color w:val="231F20"/>
                <w:sz w:val="21"/>
                <w:highlight w:val="yellow"/>
              </w:rPr>
              <w:t>In</w:t>
            </w:r>
            <w:r w:rsidRPr="000E31E9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E31E9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94A080B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D17549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In</w:t>
            </w:r>
            <w:r w:rsidRPr="00D17549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D17549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7AB91A74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D17549">
              <w:rPr>
                <w:color w:val="231F20"/>
                <w:sz w:val="21"/>
              </w:rPr>
              <w:t>4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621CFB5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D17549">
              <w:rPr>
                <w:color w:val="231F20"/>
                <w:sz w:val="21"/>
              </w:rPr>
              <w:t>1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AE3D577" w:rsidR="004A5308" w:rsidRPr="005F2DD5" w:rsidRDefault="00D17549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Pretrial Conferences and Sentencing hearings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for</w:t>
            </w:r>
            <w:proofErr w:type="gramEnd"/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D9B1D38" w:rsidR="008B0F67" w:rsidRPr="005F2DD5" w:rsidRDefault="00BF29C4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 xml:space="preserve">appeared to be prepared for his </w:t>
            </w:r>
            <w:proofErr w:type="gramStart"/>
            <w:r w:rsidR="008B0F67" w:rsidRPr="005F2DD5">
              <w:rPr>
                <w:sz w:val="21"/>
              </w:rPr>
              <w:t>cases</w:t>
            </w:r>
            <w:proofErr w:type="gramEnd"/>
            <w:r w:rsidR="008B0F67" w:rsidRPr="005F2DD5">
              <w:rPr>
                <w:sz w:val="21"/>
              </w:rPr>
              <w:t xml:space="preserve">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B2D160C" w:rsidR="008B0F67" w:rsidRPr="005F2DD5" w:rsidRDefault="00BF29C4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 w:rsidRPr="005F2DD5">
              <w:rPr>
                <w:sz w:val="21"/>
              </w:rPr>
              <w:t xml:space="preserve"> appeared to be knowledgeable about all his cases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127EAEEE" w:rsidR="008B0F67" w:rsidRPr="005F2DD5" w:rsidRDefault="00BF29C4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</w:t>
            </w:r>
            <w:proofErr w:type="gramStart"/>
            <w:r w:rsidRPr="005F2DD5">
              <w:rPr>
                <w:sz w:val="21"/>
              </w:rPr>
              <w:t>client</w:t>
            </w:r>
            <w:proofErr w:type="gramEnd"/>
            <w:r w:rsidRPr="005F2DD5">
              <w:rPr>
                <w:sz w:val="21"/>
              </w:rPr>
              <w:t xml:space="preserve">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waiving</w:t>
            </w:r>
            <w:proofErr w:type="gramEnd"/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D1754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17549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2C4D3D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064F71D5" w14:textId="77777777" w:rsidR="00FB0215" w:rsidRPr="002C4D3D" w:rsidRDefault="008B0F67" w:rsidP="002C4D3D">
            <w:pPr>
              <w:rPr>
                <w:b/>
                <w:bCs/>
              </w:rPr>
            </w:pPr>
            <w:r w:rsidRPr="002C4D3D">
              <w:rPr>
                <w:b/>
                <w:bCs/>
              </w:rPr>
              <w:t>Remarks/Recommendations/Notes</w:t>
            </w:r>
            <w:r w:rsidR="004615F4" w:rsidRPr="002C4D3D">
              <w:rPr>
                <w:b/>
                <w:bCs/>
              </w:rPr>
              <w:t>:</w:t>
            </w:r>
          </w:p>
          <w:p w14:paraId="11D3852B" w14:textId="77777777" w:rsidR="002C4D3D" w:rsidRDefault="002C4D3D" w:rsidP="002C4D3D"/>
          <w:p w14:paraId="30CEBA51" w14:textId="6E62A154" w:rsidR="00FB0215" w:rsidRPr="002C4D3D" w:rsidRDefault="00A75B3F" w:rsidP="002C4D3D">
            <w:r>
              <w:t xml:space="preserve">     </w:t>
            </w:r>
            <w:r w:rsidR="00FB0215" w:rsidRPr="002C4D3D">
              <w:t xml:space="preserve">I observed </w:t>
            </w:r>
            <w:r w:rsidR="00BF29C4" w:rsidRPr="002C4D3D">
              <w:t>Nestor</w:t>
            </w:r>
            <w:r w:rsidR="00FB0215" w:rsidRPr="002C4D3D">
              <w:t xml:space="preserve"> represent </w:t>
            </w:r>
            <w:r w:rsidR="00712AAD" w:rsidRPr="002C4D3D">
              <w:t>4</w:t>
            </w:r>
            <w:r w:rsidR="00FB0215" w:rsidRPr="002C4D3D">
              <w:t xml:space="preserve"> clients during today’s court session </w:t>
            </w:r>
            <w:r w:rsidR="002A2009" w:rsidRPr="002C4D3D">
              <w:t xml:space="preserve">(Note: Thomas O’Gara was present at the </w:t>
            </w:r>
            <w:r w:rsidR="002C4D3D">
              <w:t xml:space="preserve">      </w:t>
            </w:r>
            <w:r w:rsidR="002A2009" w:rsidRPr="002C4D3D">
              <w:t>defense table as an observer. Thomas will be taking over the West Wendover</w:t>
            </w:r>
            <w:r w:rsidR="00487A54" w:rsidRPr="002C4D3D">
              <w:t xml:space="preserve"> cases from Nestor. Nestor’s last day with the Elko Public Defender’s Office is today)</w:t>
            </w:r>
            <w:r>
              <w:t>:</w:t>
            </w:r>
          </w:p>
          <w:p w14:paraId="68E51078" w14:textId="77777777" w:rsidR="00913A6F" w:rsidRPr="002C4D3D" w:rsidRDefault="00913A6F" w:rsidP="002C4D3D"/>
          <w:p w14:paraId="05CE8946" w14:textId="68033938" w:rsidR="00FB0215" w:rsidRPr="002C4D3D" w:rsidRDefault="00FB0215" w:rsidP="00A75B3F">
            <w:pPr>
              <w:pStyle w:val="ListParagraph"/>
              <w:numPr>
                <w:ilvl w:val="0"/>
                <w:numId w:val="8"/>
              </w:numPr>
            </w:pPr>
            <w:r w:rsidRPr="0001413A">
              <w:rPr>
                <w:u w:val="single"/>
              </w:rPr>
              <w:t>First client</w:t>
            </w:r>
            <w:r w:rsidRPr="002C4D3D">
              <w:t xml:space="preserve">: </w:t>
            </w:r>
            <w:r w:rsidRPr="0001413A">
              <w:rPr>
                <w:b/>
                <w:bCs/>
              </w:rPr>
              <w:t>Pretrial Conference</w:t>
            </w:r>
            <w:r w:rsidRPr="002C4D3D">
              <w:t xml:space="preserve">. The client was out of custody and appeared </w:t>
            </w:r>
            <w:r w:rsidR="00712AAD" w:rsidRPr="002C4D3D">
              <w:t>in person</w:t>
            </w:r>
            <w:r w:rsidRPr="002C4D3D">
              <w:t xml:space="preserve">. </w:t>
            </w:r>
          </w:p>
          <w:p w14:paraId="5F74FFB8" w14:textId="55CA7608" w:rsidR="00FB0215" w:rsidRPr="002C4D3D" w:rsidRDefault="00D374F4" w:rsidP="00A75B3F">
            <w:pPr>
              <w:pStyle w:val="ListParagraph"/>
              <w:ind w:left="720"/>
            </w:pPr>
            <w:r w:rsidRPr="002C4D3D">
              <w:t>Nestor</w:t>
            </w:r>
            <w:r w:rsidR="00FB0215" w:rsidRPr="002C4D3D">
              <w:t xml:space="preserve"> informed the court </w:t>
            </w:r>
            <w:r w:rsidRPr="002C4D3D">
              <w:t xml:space="preserve">that the parties had reached a resolution. In exchange for the client’s plea of No Contest to one count of Battery, a misdemeanor, the parties will recommend a deferred sentencing for 1 year on the condition of “good conduct.” </w:t>
            </w:r>
            <w:r w:rsidR="00354798" w:rsidRPr="002C4D3D">
              <w:t>The client pled No Contest. Following the court canvass, the court accepted the no contest plea.</w:t>
            </w:r>
            <w:r w:rsidR="008568F3" w:rsidRPr="002C4D3D">
              <w:t xml:space="preserve"> The court ordered that sentencing be deferred for 1 year on the condition of “good conduct.”</w:t>
            </w:r>
          </w:p>
          <w:p w14:paraId="63116C9D" w14:textId="77777777" w:rsidR="008568F3" w:rsidRPr="002C4D3D" w:rsidRDefault="008568F3" w:rsidP="002C4D3D"/>
          <w:p w14:paraId="26832603" w14:textId="4632F026" w:rsidR="00FB0215" w:rsidRPr="002C4D3D" w:rsidRDefault="00FB0215" w:rsidP="00A75B3F">
            <w:pPr>
              <w:pStyle w:val="ListParagraph"/>
              <w:numPr>
                <w:ilvl w:val="0"/>
                <w:numId w:val="8"/>
              </w:numPr>
            </w:pPr>
            <w:r w:rsidRPr="0001413A">
              <w:rPr>
                <w:u w:val="single"/>
              </w:rPr>
              <w:t>Second client</w:t>
            </w:r>
            <w:r w:rsidRPr="002C4D3D">
              <w:t xml:space="preserve">: </w:t>
            </w:r>
            <w:r w:rsidRPr="0001413A">
              <w:rPr>
                <w:b/>
                <w:bCs/>
              </w:rPr>
              <w:t>Pretrial Conference</w:t>
            </w:r>
            <w:r w:rsidRPr="002C4D3D">
              <w:t xml:space="preserve">. The client was out of custody and appeared in person. </w:t>
            </w:r>
          </w:p>
          <w:p w14:paraId="097E5B9C" w14:textId="0EDC7138" w:rsidR="00B66BF5" w:rsidRPr="002C4D3D" w:rsidRDefault="00653875" w:rsidP="00A75B3F">
            <w:pPr>
              <w:pStyle w:val="ListParagraph"/>
              <w:ind w:left="720"/>
            </w:pPr>
            <w:r w:rsidRPr="002C4D3D">
              <w:t>Nestor informed the court that the parties have reached a resolution. The client will plead No Contest to the charge</w:t>
            </w:r>
            <w:r w:rsidR="00DB0D0F" w:rsidRPr="002C4D3D">
              <w:t xml:space="preserve"> of Participate in Organized Speed Contest – First Offense (Work Zone), a misdemeanor</w:t>
            </w:r>
            <w:r w:rsidRPr="002C4D3D">
              <w:t>. The parties agree to defer the sentencing for 1 year on the condition of “good conduct.” If successful, the charge will be dismissed at the end of the 1 year.</w:t>
            </w:r>
            <w:r w:rsidR="0065483C" w:rsidRPr="002C4D3D">
              <w:t xml:space="preserve"> The c</w:t>
            </w:r>
            <w:r w:rsidRPr="002C4D3D">
              <w:t>lient pled No Contest.</w:t>
            </w:r>
            <w:r w:rsidR="0065483C" w:rsidRPr="002C4D3D">
              <w:t xml:space="preserve"> </w:t>
            </w:r>
            <w:r w:rsidRPr="002C4D3D">
              <w:t>Following the court canvass, the court accepted the No Contest plea.</w:t>
            </w:r>
            <w:r w:rsidR="0065483C" w:rsidRPr="002C4D3D">
              <w:t xml:space="preserve"> The court ordered that </w:t>
            </w:r>
            <w:r w:rsidRPr="002C4D3D">
              <w:t xml:space="preserve">sentencing </w:t>
            </w:r>
            <w:r w:rsidR="00B66BF5" w:rsidRPr="002C4D3D">
              <w:t xml:space="preserve">is </w:t>
            </w:r>
            <w:r w:rsidRPr="002C4D3D">
              <w:t xml:space="preserve">deferred </w:t>
            </w:r>
            <w:r w:rsidR="00B66BF5" w:rsidRPr="002C4D3D">
              <w:t>for 1 year on the condition of “good conduct.” The court set a Review hearing for dismissal on</w:t>
            </w:r>
            <w:r w:rsidRPr="002C4D3D">
              <w:t xml:space="preserve"> 10/14/2026 at 10:00 a.m.</w:t>
            </w:r>
          </w:p>
          <w:p w14:paraId="729EB097" w14:textId="77777777" w:rsidR="00B66BF5" w:rsidRPr="002C4D3D" w:rsidRDefault="00B66BF5" w:rsidP="002C4D3D"/>
          <w:p w14:paraId="51D853B1" w14:textId="0629A30A" w:rsidR="00FB0215" w:rsidRPr="002C4D3D" w:rsidRDefault="00FB0215" w:rsidP="00A75B3F">
            <w:pPr>
              <w:pStyle w:val="ListParagraph"/>
              <w:numPr>
                <w:ilvl w:val="0"/>
                <w:numId w:val="8"/>
              </w:numPr>
            </w:pPr>
            <w:r w:rsidRPr="0001413A">
              <w:rPr>
                <w:u w:val="single"/>
              </w:rPr>
              <w:t>Third client</w:t>
            </w:r>
            <w:r w:rsidRPr="002C4D3D">
              <w:t xml:space="preserve">: </w:t>
            </w:r>
            <w:r w:rsidRPr="0001413A">
              <w:rPr>
                <w:b/>
                <w:bCs/>
              </w:rPr>
              <w:t>Pretrial Conference</w:t>
            </w:r>
            <w:r w:rsidRPr="002C4D3D">
              <w:t xml:space="preserve">. The client was out of custody and appeared in person. </w:t>
            </w:r>
          </w:p>
          <w:p w14:paraId="09AC7E6F" w14:textId="57C945EB" w:rsidR="00834BC0" w:rsidRPr="002C4D3D" w:rsidRDefault="00834BC0" w:rsidP="00A75B3F">
            <w:pPr>
              <w:pStyle w:val="ListParagraph"/>
              <w:ind w:left="720"/>
            </w:pPr>
            <w:r w:rsidRPr="002C4D3D">
              <w:t xml:space="preserve">Nestor informed the court that the parties have reached a resolution. The client will plead No Contest to the charge of </w:t>
            </w:r>
            <w:r w:rsidR="007E55BA" w:rsidRPr="002C4D3D">
              <w:t>Reckless Driving,</w:t>
            </w:r>
            <w:r w:rsidRPr="002C4D3D">
              <w:t xml:space="preserve"> a misdemeanor. The parties agree to defer the sentencing for 1 year on the condition of “good conduct.” If successful, the charge will be dismissed at the end of the 1 year. The client pled No Contest. Following the court canvass, the court accepted the No Contest plea. The court ordered that sentencing is deferred for 1 year on the condition of “good conduct.” The court set a Review hearing for dismissal on 10/14/2026 at 10:00 a.m.</w:t>
            </w:r>
          </w:p>
          <w:p w14:paraId="2DFAE40E" w14:textId="77777777" w:rsidR="00834BC0" w:rsidRPr="002C4D3D" w:rsidRDefault="00834BC0" w:rsidP="002C4D3D"/>
          <w:p w14:paraId="393E3988" w14:textId="77CC2B76" w:rsidR="00FB0215" w:rsidRPr="002C4D3D" w:rsidRDefault="00FB0215" w:rsidP="00A75B3F">
            <w:pPr>
              <w:pStyle w:val="ListParagraph"/>
              <w:numPr>
                <w:ilvl w:val="0"/>
                <w:numId w:val="8"/>
              </w:numPr>
            </w:pPr>
            <w:r w:rsidRPr="00A75B3F">
              <w:rPr>
                <w:u w:val="single"/>
              </w:rPr>
              <w:t>Fourth client</w:t>
            </w:r>
            <w:r w:rsidRPr="002C4D3D">
              <w:t xml:space="preserve">: </w:t>
            </w:r>
            <w:r w:rsidR="00712AAD" w:rsidRPr="0001413A">
              <w:rPr>
                <w:b/>
                <w:bCs/>
              </w:rPr>
              <w:t>Sentencing</w:t>
            </w:r>
            <w:r w:rsidRPr="002C4D3D">
              <w:t xml:space="preserve">. The client was out of custody and appeared in person. </w:t>
            </w:r>
          </w:p>
          <w:p w14:paraId="4B734E3C" w14:textId="2536D814" w:rsidR="00FB0215" w:rsidRPr="002C4D3D" w:rsidRDefault="00466473" w:rsidP="00A75B3F">
            <w:pPr>
              <w:pStyle w:val="ListParagraph"/>
              <w:ind w:left="720"/>
            </w:pPr>
            <w:r w:rsidRPr="002C4D3D">
              <w:t xml:space="preserve">The client previously pled guilty to DUI and count 2 (Open Container) was dismissed. The parties have stipulated to continue </w:t>
            </w:r>
            <w:r w:rsidR="003C1512" w:rsidRPr="002C4D3D">
              <w:t xml:space="preserve">today’s hearing </w:t>
            </w:r>
            <w:r w:rsidRPr="002C4D3D">
              <w:t xml:space="preserve">because the client has not been able to obtain the </w:t>
            </w:r>
            <w:r w:rsidR="003C1512" w:rsidRPr="002C4D3D">
              <w:t xml:space="preserve">written </w:t>
            </w:r>
            <w:r w:rsidRPr="002C4D3D">
              <w:t>S</w:t>
            </w:r>
            <w:r w:rsidR="003C1512" w:rsidRPr="002C4D3D">
              <w:t xml:space="preserve">ubstance Use </w:t>
            </w:r>
            <w:r w:rsidRPr="002C4D3D">
              <w:t>E</w:t>
            </w:r>
            <w:r w:rsidR="003C1512" w:rsidRPr="002C4D3D">
              <w:t>valuation. The evaluation is required prior to sentencing</w:t>
            </w:r>
            <w:r w:rsidRPr="002C4D3D">
              <w:t xml:space="preserve">. </w:t>
            </w:r>
            <w:r w:rsidR="003C1512" w:rsidRPr="002C4D3D">
              <w:t xml:space="preserve">Nestor informed the court that the client </w:t>
            </w:r>
            <w:r w:rsidRPr="002C4D3D">
              <w:t xml:space="preserve">did his part, however, the evaluator has not yet </w:t>
            </w:r>
            <w:proofErr w:type="gramStart"/>
            <w:r w:rsidR="002C4D3D" w:rsidRPr="002C4D3D">
              <w:t xml:space="preserve">to </w:t>
            </w:r>
            <w:r w:rsidRPr="002C4D3D">
              <w:t>complete</w:t>
            </w:r>
            <w:proofErr w:type="gramEnd"/>
            <w:r w:rsidRPr="002C4D3D">
              <w:t xml:space="preserve"> the written evaluation. </w:t>
            </w:r>
            <w:r w:rsidR="002C4D3D" w:rsidRPr="002C4D3D">
              <w:t>The c</w:t>
            </w:r>
            <w:r w:rsidRPr="002C4D3D">
              <w:t>ourt continued the Sentencing</w:t>
            </w:r>
            <w:r w:rsidR="002C4D3D" w:rsidRPr="002C4D3D">
              <w:t xml:space="preserve"> hearing</w:t>
            </w:r>
            <w:r w:rsidRPr="002C4D3D">
              <w:t xml:space="preserve"> to 10/8/2026 at 1:00 p.m.</w:t>
            </w:r>
          </w:p>
          <w:p w14:paraId="62DAECB4" w14:textId="218D2CBD" w:rsidR="008B0F67" w:rsidRPr="002C4D3D" w:rsidRDefault="008B0F67" w:rsidP="002C4D3D"/>
          <w:p w14:paraId="313F896B" w14:textId="77777777" w:rsidR="004615F4" w:rsidRPr="002C4D3D" w:rsidRDefault="004615F4" w:rsidP="002C4D3D"/>
          <w:p w14:paraId="27CBD336" w14:textId="31F43EB0" w:rsidR="004615F4" w:rsidRPr="002C4D3D" w:rsidRDefault="004615F4" w:rsidP="002C4D3D"/>
        </w:tc>
      </w:tr>
    </w:tbl>
    <w:p w14:paraId="19B5483D" w14:textId="399F6F6E" w:rsidR="00F00E0C" w:rsidRPr="002C4D3D" w:rsidRDefault="00F00E0C" w:rsidP="002C4D3D"/>
    <w:sectPr w:rsidR="00F00E0C" w:rsidRPr="002C4D3D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B234CFE"/>
    <w:multiLevelType w:val="hybridMultilevel"/>
    <w:tmpl w:val="DF3201EA"/>
    <w:lvl w:ilvl="0" w:tplc="FFFFFFFF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5" w:hanging="360"/>
      </w:pPr>
    </w:lvl>
    <w:lvl w:ilvl="2" w:tplc="FFFFFFFF" w:tentative="1">
      <w:start w:val="1"/>
      <w:numFmt w:val="lowerRoman"/>
      <w:lvlText w:val="%3."/>
      <w:lvlJc w:val="right"/>
      <w:pPr>
        <w:ind w:left="1975" w:hanging="180"/>
      </w:pPr>
    </w:lvl>
    <w:lvl w:ilvl="3" w:tplc="FFFFFFFF" w:tentative="1">
      <w:start w:val="1"/>
      <w:numFmt w:val="decimal"/>
      <w:lvlText w:val="%4."/>
      <w:lvlJc w:val="left"/>
      <w:pPr>
        <w:ind w:left="2695" w:hanging="360"/>
      </w:pPr>
    </w:lvl>
    <w:lvl w:ilvl="4" w:tplc="FFFFFFFF" w:tentative="1">
      <w:start w:val="1"/>
      <w:numFmt w:val="lowerLetter"/>
      <w:lvlText w:val="%5."/>
      <w:lvlJc w:val="left"/>
      <w:pPr>
        <w:ind w:left="3415" w:hanging="360"/>
      </w:pPr>
    </w:lvl>
    <w:lvl w:ilvl="5" w:tplc="FFFFFFFF" w:tentative="1">
      <w:start w:val="1"/>
      <w:numFmt w:val="lowerRoman"/>
      <w:lvlText w:val="%6."/>
      <w:lvlJc w:val="right"/>
      <w:pPr>
        <w:ind w:left="4135" w:hanging="180"/>
      </w:pPr>
    </w:lvl>
    <w:lvl w:ilvl="6" w:tplc="FFFFFFFF" w:tentative="1">
      <w:start w:val="1"/>
      <w:numFmt w:val="decimal"/>
      <w:lvlText w:val="%7."/>
      <w:lvlJc w:val="left"/>
      <w:pPr>
        <w:ind w:left="4855" w:hanging="360"/>
      </w:pPr>
    </w:lvl>
    <w:lvl w:ilvl="7" w:tplc="FFFFFFFF" w:tentative="1">
      <w:start w:val="1"/>
      <w:numFmt w:val="lowerLetter"/>
      <w:lvlText w:val="%8."/>
      <w:lvlJc w:val="left"/>
      <w:pPr>
        <w:ind w:left="5575" w:hanging="360"/>
      </w:pPr>
    </w:lvl>
    <w:lvl w:ilvl="8" w:tplc="FFFFFFFF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52E3270B"/>
    <w:multiLevelType w:val="hybridMultilevel"/>
    <w:tmpl w:val="2BCA5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82CE1"/>
    <w:multiLevelType w:val="hybridMultilevel"/>
    <w:tmpl w:val="CDD02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FF750A"/>
    <w:multiLevelType w:val="hybridMultilevel"/>
    <w:tmpl w:val="A8CE667A"/>
    <w:lvl w:ilvl="0" w:tplc="D38C3578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6"/>
  </w:num>
  <w:num w:numId="5" w16cid:durableId="1987125699">
    <w:abstractNumId w:val="7"/>
  </w:num>
  <w:num w:numId="6" w16cid:durableId="549416939">
    <w:abstractNumId w:val="5"/>
  </w:num>
  <w:num w:numId="7" w16cid:durableId="2057273100">
    <w:abstractNumId w:val="3"/>
  </w:num>
  <w:num w:numId="8" w16cid:durableId="1348212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413A"/>
    <w:rsid w:val="00072A73"/>
    <w:rsid w:val="0008100F"/>
    <w:rsid w:val="000B1FDF"/>
    <w:rsid w:val="000E31E9"/>
    <w:rsid w:val="001305EC"/>
    <w:rsid w:val="001628B1"/>
    <w:rsid w:val="00162F2C"/>
    <w:rsid w:val="00167EE2"/>
    <w:rsid w:val="00177E16"/>
    <w:rsid w:val="00177F5D"/>
    <w:rsid w:val="001A00F0"/>
    <w:rsid w:val="001D79DE"/>
    <w:rsid w:val="0022184F"/>
    <w:rsid w:val="00230146"/>
    <w:rsid w:val="0025077E"/>
    <w:rsid w:val="002608B8"/>
    <w:rsid w:val="002A2009"/>
    <w:rsid w:val="002C4D3D"/>
    <w:rsid w:val="002F30D2"/>
    <w:rsid w:val="00320D12"/>
    <w:rsid w:val="00354798"/>
    <w:rsid w:val="003737E1"/>
    <w:rsid w:val="003959D5"/>
    <w:rsid w:val="003A59BD"/>
    <w:rsid w:val="003B010C"/>
    <w:rsid w:val="003B5049"/>
    <w:rsid w:val="003C1512"/>
    <w:rsid w:val="003E1670"/>
    <w:rsid w:val="003E42B9"/>
    <w:rsid w:val="00431078"/>
    <w:rsid w:val="00447B2E"/>
    <w:rsid w:val="004615F4"/>
    <w:rsid w:val="00466473"/>
    <w:rsid w:val="00472A38"/>
    <w:rsid w:val="00481987"/>
    <w:rsid w:val="00487A54"/>
    <w:rsid w:val="0049612C"/>
    <w:rsid w:val="004A5308"/>
    <w:rsid w:val="004A5C07"/>
    <w:rsid w:val="004B241C"/>
    <w:rsid w:val="00552654"/>
    <w:rsid w:val="00554464"/>
    <w:rsid w:val="00566083"/>
    <w:rsid w:val="005E10D1"/>
    <w:rsid w:val="005E25FD"/>
    <w:rsid w:val="005E7B10"/>
    <w:rsid w:val="005F2DD5"/>
    <w:rsid w:val="00602BA9"/>
    <w:rsid w:val="0060656C"/>
    <w:rsid w:val="00614CD6"/>
    <w:rsid w:val="00627110"/>
    <w:rsid w:val="00640D95"/>
    <w:rsid w:val="00653875"/>
    <w:rsid w:val="0065483C"/>
    <w:rsid w:val="006625DD"/>
    <w:rsid w:val="0066578A"/>
    <w:rsid w:val="00695340"/>
    <w:rsid w:val="00696976"/>
    <w:rsid w:val="006A517B"/>
    <w:rsid w:val="006A6F5D"/>
    <w:rsid w:val="006B5F2C"/>
    <w:rsid w:val="006F7345"/>
    <w:rsid w:val="00712AAD"/>
    <w:rsid w:val="00723B2F"/>
    <w:rsid w:val="00770675"/>
    <w:rsid w:val="00792811"/>
    <w:rsid w:val="007A209C"/>
    <w:rsid w:val="007B0DBF"/>
    <w:rsid w:val="007B75CA"/>
    <w:rsid w:val="007E55BA"/>
    <w:rsid w:val="007F0B66"/>
    <w:rsid w:val="007F6CC1"/>
    <w:rsid w:val="00807E2E"/>
    <w:rsid w:val="00813372"/>
    <w:rsid w:val="00825B87"/>
    <w:rsid w:val="00834BC0"/>
    <w:rsid w:val="008524A4"/>
    <w:rsid w:val="008568F3"/>
    <w:rsid w:val="00867B0F"/>
    <w:rsid w:val="0089169D"/>
    <w:rsid w:val="008B0F67"/>
    <w:rsid w:val="008B270D"/>
    <w:rsid w:val="008D0DD7"/>
    <w:rsid w:val="00913A6F"/>
    <w:rsid w:val="00915259"/>
    <w:rsid w:val="00930EA9"/>
    <w:rsid w:val="009438E1"/>
    <w:rsid w:val="00947D18"/>
    <w:rsid w:val="009569DD"/>
    <w:rsid w:val="0095770E"/>
    <w:rsid w:val="00980DC6"/>
    <w:rsid w:val="009928D6"/>
    <w:rsid w:val="009B6950"/>
    <w:rsid w:val="009D122A"/>
    <w:rsid w:val="00A736AB"/>
    <w:rsid w:val="00A73DAE"/>
    <w:rsid w:val="00A75B3F"/>
    <w:rsid w:val="00A8637F"/>
    <w:rsid w:val="00A978E4"/>
    <w:rsid w:val="00AB19B5"/>
    <w:rsid w:val="00AB6BED"/>
    <w:rsid w:val="00AB7677"/>
    <w:rsid w:val="00B43C20"/>
    <w:rsid w:val="00B6197C"/>
    <w:rsid w:val="00B6420B"/>
    <w:rsid w:val="00B66BF5"/>
    <w:rsid w:val="00BA5474"/>
    <w:rsid w:val="00BA7087"/>
    <w:rsid w:val="00BB05FA"/>
    <w:rsid w:val="00BB379E"/>
    <w:rsid w:val="00BD72D8"/>
    <w:rsid w:val="00BF14D8"/>
    <w:rsid w:val="00BF29C4"/>
    <w:rsid w:val="00C019A9"/>
    <w:rsid w:val="00C9265C"/>
    <w:rsid w:val="00CB3BA5"/>
    <w:rsid w:val="00CC14E0"/>
    <w:rsid w:val="00CD53C5"/>
    <w:rsid w:val="00CF0219"/>
    <w:rsid w:val="00D04171"/>
    <w:rsid w:val="00D17299"/>
    <w:rsid w:val="00D17549"/>
    <w:rsid w:val="00D374F4"/>
    <w:rsid w:val="00D7404F"/>
    <w:rsid w:val="00D82F64"/>
    <w:rsid w:val="00DA15AB"/>
    <w:rsid w:val="00DA2B60"/>
    <w:rsid w:val="00DB0D0F"/>
    <w:rsid w:val="00DB6810"/>
    <w:rsid w:val="00DD5F67"/>
    <w:rsid w:val="00DE7BD7"/>
    <w:rsid w:val="00E015DB"/>
    <w:rsid w:val="00E046A6"/>
    <w:rsid w:val="00E35E7E"/>
    <w:rsid w:val="00E4287A"/>
    <w:rsid w:val="00E57505"/>
    <w:rsid w:val="00EB122B"/>
    <w:rsid w:val="00EB2AEF"/>
    <w:rsid w:val="00EB63A2"/>
    <w:rsid w:val="00EC051B"/>
    <w:rsid w:val="00EC7967"/>
    <w:rsid w:val="00ED3C87"/>
    <w:rsid w:val="00EE5054"/>
    <w:rsid w:val="00EF4ADD"/>
    <w:rsid w:val="00F00E0C"/>
    <w:rsid w:val="00F0539A"/>
    <w:rsid w:val="00F33D21"/>
    <w:rsid w:val="00F36D7D"/>
    <w:rsid w:val="00F80F1A"/>
    <w:rsid w:val="00F93549"/>
    <w:rsid w:val="00FB0215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87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FB0215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65387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dcterms:created xsi:type="dcterms:W3CDTF">2025-10-07T17:06:00Z</dcterms:created>
  <dcterms:modified xsi:type="dcterms:W3CDTF">2025-10-10T16:47:00Z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